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17DE2" w14:textId="77777777" w:rsidR="009E04AE" w:rsidRPr="00AE1996" w:rsidRDefault="008B5F32" w:rsidP="008B5F32">
      <w:pPr>
        <w:jc w:val="center"/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CLASSI QUARTE: OBIETTIVI PER DOCUMENTO VALUTAZIONE</w:t>
      </w:r>
    </w:p>
    <w:p w14:paraId="60973638" w14:textId="77777777" w:rsidR="0032450A" w:rsidRPr="00AE1996" w:rsidRDefault="009E04AE" w:rsidP="0032450A">
      <w:pPr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I</w:t>
      </w:r>
      <w:r w:rsidR="00F81210" w:rsidRPr="00AE1996">
        <w:rPr>
          <w:rFonts w:ascii="Verdana" w:hAnsi="Verdana" w:cs="Arial"/>
          <w:b/>
          <w:sz w:val="28"/>
          <w:szCs w:val="28"/>
        </w:rPr>
        <w:t>TALIANO</w:t>
      </w:r>
      <w:r w:rsidR="0032450A" w:rsidRPr="00AE1996">
        <w:rPr>
          <w:rFonts w:ascii="Verdana" w:hAnsi="Verdana" w:cs="Arial"/>
          <w:b/>
          <w:sz w:val="28"/>
          <w:szCs w:val="28"/>
        </w:rPr>
        <w:t xml:space="preserve"> </w:t>
      </w:r>
    </w:p>
    <w:p w14:paraId="2407EA7F" w14:textId="77777777" w:rsidR="0032450A" w:rsidRPr="00AE1996" w:rsidRDefault="003920D4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I</w:t>
      </w:r>
      <w:r w:rsidR="0032450A" w:rsidRPr="00AE1996">
        <w:rPr>
          <w:rFonts w:ascii="Verdana" w:hAnsi="Verdana" w:cs="Arial"/>
          <w:sz w:val="28"/>
          <w:szCs w:val="28"/>
        </w:rPr>
        <w:t>nteragire in una conversazione, su temi di</w:t>
      </w:r>
      <w:r w:rsidR="008B5F32" w:rsidRPr="00AE1996">
        <w:rPr>
          <w:rFonts w:ascii="Verdana" w:hAnsi="Verdana" w:cs="Arial"/>
          <w:sz w:val="28"/>
          <w:szCs w:val="28"/>
        </w:rPr>
        <w:t xml:space="preserve"> esperienze dirette o di studio, adottando modalità </w:t>
      </w:r>
      <w:r w:rsidR="0032450A" w:rsidRPr="00AE1996">
        <w:rPr>
          <w:rFonts w:ascii="Verdana" w:hAnsi="Verdana" w:cs="Arial"/>
          <w:sz w:val="28"/>
          <w:szCs w:val="28"/>
        </w:rPr>
        <w:t>comunicative funzionali allo scopo, esponendo la propria opinione e dimostrando di comprendere la posizione espressa dai compagni.</w:t>
      </w:r>
    </w:p>
    <w:p w14:paraId="5EBBD00B" w14:textId="77777777" w:rsidR="0032450A" w:rsidRPr="00AE1996" w:rsidRDefault="0032450A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 xml:space="preserve">Ascoltare e leggere </w:t>
      </w:r>
      <w:r w:rsidR="008B5F32" w:rsidRPr="00AE1996">
        <w:rPr>
          <w:rFonts w:ascii="Verdana" w:hAnsi="Verdana" w:cs="Arial"/>
          <w:sz w:val="28"/>
          <w:szCs w:val="28"/>
        </w:rPr>
        <w:t xml:space="preserve">messaggi di vario tipo e testi </w:t>
      </w:r>
      <w:r w:rsidR="0048550E" w:rsidRPr="00AE1996">
        <w:rPr>
          <w:rFonts w:ascii="Verdana" w:hAnsi="Verdana" w:cs="Arial"/>
          <w:sz w:val="28"/>
          <w:szCs w:val="28"/>
        </w:rPr>
        <w:t>(</w:t>
      </w:r>
      <w:r w:rsidRPr="00AE1996">
        <w:rPr>
          <w:rFonts w:ascii="Verdana" w:hAnsi="Verdana" w:cs="Arial"/>
          <w:sz w:val="28"/>
          <w:szCs w:val="28"/>
        </w:rPr>
        <w:t>regolativi e narrativi)</w:t>
      </w:r>
      <w:r w:rsidR="00EE7CF8" w:rsidRPr="00AE1996">
        <w:rPr>
          <w:rFonts w:ascii="Verdana" w:hAnsi="Verdana" w:cs="Arial"/>
          <w:sz w:val="28"/>
          <w:szCs w:val="28"/>
        </w:rPr>
        <w:t>,</w:t>
      </w:r>
      <w:r w:rsidRPr="00AE1996">
        <w:rPr>
          <w:rFonts w:ascii="Verdana" w:hAnsi="Verdana" w:cs="Arial"/>
          <w:sz w:val="28"/>
          <w:szCs w:val="28"/>
        </w:rPr>
        <w:t xml:space="preserve"> mostrando di individuare e comprendere le informazioni fondamentali, di operare inferenze e ricostruire il senso globale.</w:t>
      </w:r>
    </w:p>
    <w:p w14:paraId="662921E4" w14:textId="77777777" w:rsidR="0032450A" w:rsidRPr="00AE1996" w:rsidRDefault="00B54128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Rielaborare e p</w:t>
      </w:r>
      <w:r w:rsidR="008B5F32" w:rsidRPr="00AE1996">
        <w:rPr>
          <w:rFonts w:ascii="Verdana" w:hAnsi="Verdana" w:cs="Arial"/>
          <w:sz w:val="28"/>
          <w:szCs w:val="28"/>
        </w:rPr>
        <w:t xml:space="preserve">rodurre testi </w:t>
      </w:r>
      <w:r w:rsidR="0032450A" w:rsidRPr="00AE1996">
        <w:rPr>
          <w:rFonts w:ascii="Verdana" w:hAnsi="Verdana" w:cs="Arial"/>
          <w:sz w:val="28"/>
          <w:szCs w:val="28"/>
        </w:rPr>
        <w:t>su esperienze vissute o di studio</w:t>
      </w:r>
      <w:r w:rsidR="00F45BE6" w:rsidRPr="00AE1996">
        <w:rPr>
          <w:rFonts w:ascii="Verdana" w:hAnsi="Verdana" w:cs="Arial"/>
          <w:sz w:val="28"/>
          <w:szCs w:val="28"/>
        </w:rPr>
        <w:t xml:space="preserve">, </w:t>
      </w:r>
      <w:r w:rsidR="00605CE1" w:rsidRPr="00AE1996">
        <w:rPr>
          <w:rFonts w:ascii="Verdana" w:hAnsi="Verdana" w:cs="Arial"/>
          <w:sz w:val="28"/>
          <w:szCs w:val="28"/>
        </w:rPr>
        <w:t>in funzione al</w:t>
      </w:r>
      <w:r w:rsidR="008B5F32" w:rsidRPr="00AE1996">
        <w:rPr>
          <w:rFonts w:ascii="Verdana" w:hAnsi="Verdana" w:cs="Arial"/>
          <w:sz w:val="28"/>
          <w:szCs w:val="28"/>
        </w:rPr>
        <w:t xml:space="preserve">lo scopo e a diversi contesti, </w:t>
      </w:r>
      <w:r w:rsidR="00A97011" w:rsidRPr="00AE1996">
        <w:rPr>
          <w:rFonts w:ascii="Verdana" w:hAnsi="Verdana" w:cs="Arial"/>
          <w:sz w:val="28"/>
          <w:szCs w:val="28"/>
        </w:rPr>
        <w:t xml:space="preserve">rispettando </w:t>
      </w:r>
      <w:r w:rsidR="008B5F32" w:rsidRPr="00AE1996">
        <w:rPr>
          <w:rFonts w:ascii="Verdana" w:hAnsi="Verdana" w:cs="Arial"/>
          <w:sz w:val="28"/>
          <w:szCs w:val="28"/>
        </w:rPr>
        <w:t xml:space="preserve">le fondamentali </w:t>
      </w:r>
      <w:r w:rsidR="00605CE1" w:rsidRPr="00AE1996">
        <w:rPr>
          <w:rFonts w:ascii="Verdana" w:hAnsi="Verdana" w:cs="Arial"/>
          <w:sz w:val="28"/>
          <w:szCs w:val="28"/>
        </w:rPr>
        <w:t xml:space="preserve">convenzioni ortografiche </w:t>
      </w:r>
      <w:r w:rsidR="0003525F" w:rsidRPr="00AE1996">
        <w:rPr>
          <w:rFonts w:ascii="Verdana" w:hAnsi="Verdana" w:cs="Arial"/>
          <w:sz w:val="28"/>
          <w:szCs w:val="28"/>
        </w:rPr>
        <w:t>e le regole morfosintattiche</w:t>
      </w:r>
      <w:r w:rsidR="00F45BE6" w:rsidRPr="00AE1996">
        <w:rPr>
          <w:rFonts w:ascii="Verdana" w:hAnsi="Verdana" w:cs="Arial"/>
          <w:sz w:val="28"/>
          <w:szCs w:val="28"/>
        </w:rPr>
        <w:t>.</w:t>
      </w:r>
    </w:p>
    <w:p w14:paraId="5306173F" w14:textId="77777777" w:rsidR="00EE7CF8" w:rsidRPr="00AE1996" w:rsidRDefault="0032450A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Conoscere i principali meccanismi di formazione delle parole</w:t>
      </w:r>
      <w:r w:rsidR="00B931FF" w:rsidRPr="00AE1996">
        <w:rPr>
          <w:rFonts w:ascii="Verdana" w:hAnsi="Verdana" w:cs="Arial"/>
          <w:sz w:val="28"/>
          <w:szCs w:val="28"/>
        </w:rPr>
        <w:t xml:space="preserve"> e la funzione di alcune categorie lessicali</w:t>
      </w:r>
      <w:r w:rsidR="00605CE1" w:rsidRPr="00AE1996">
        <w:rPr>
          <w:rFonts w:ascii="Verdana" w:hAnsi="Verdana" w:cs="Arial"/>
          <w:sz w:val="28"/>
          <w:szCs w:val="28"/>
        </w:rPr>
        <w:t>.</w:t>
      </w:r>
    </w:p>
    <w:p w14:paraId="2BB6A98C" w14:textId="77777777" w:rsidR="009E04AE" w:rsidRPr="00AE1996" w:rsidRDefault="00EE7CF8" w:rsidP="008B5F32">
      <w:pPr>
        <w:jc w:val="both"/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STORIA</w:t>
      </w:r>
    </w:p>
    <w:p w14:paraId="19933BA6" w14:textId="77777777" w:rsidR="008B5F32" w:rsidRPr="00AE1996" w:rsidRDefault="00CA79E2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Ricavare informazioni da fonti diverse</w:t>
      </w:r>
      <w:r w:rsidR="0059609D" w:rsidRPr="00AE1996">
        <w:rPr>
          <w:rFonts w:ascii="Verdana" w:hAnsi="Verdana" w:cs="Arial"/>
          <w:sz w:val="28"/>
          <w:szCs w:val="28"/>
        </w:rPr>
        <w:t xml:space="preserve">, </w:t>
      </w:r>
      <w:r w:rsidRPr="00AE1996">
        <w:rPr>
          <w:rFonts w:ascii="Verdana" w:hAnsi="Verdana" w:cs="Arial"/>
          <w:sz w:val="28"/>
          <w:szCs w:val="28"/>
        </w:rPr>
        <w:t xml:space="preserve">utili alla comprensione di un fenomeno storico e collocare sulla </w:t>
      </w:r>
      <w:r w:rsidR="008B5F32" w:rsidRPr="00AE1996">
        <w:rPr>
          <w:rFonts w:ascii="Verdana" w:hAnsi="Verdana" w:cs="Arial"/>
          <w:sz w:val="28"/>
          <w:szCs w:val="28"/>
        </w:rPr>
        <w:t>linea del tempo fatti ed eventi.</w:t>
      </w:r>
    </w:p>
    <w:p w14:paraId="40641656" w14:textId="77777777" w:rsidR="00CA79E2" w:rsidRPr="00AE1996" w:rsidRDefault="008B5F32" w:rsidP="008B5F32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Verbalizzare</w:t>
      </w:r>
      <w:r w:rsidR="00BA6958" w:rsidRPr="00AE1996">
        <w:rPr>
          <w:rFonts w:ascii="Verdana" w:hAnsi="Verdana" w:cs="Arial"/>
          <w:sz w:val="28"/>
          <w:szCs w:val="28"/>
        </w:rPr>
        <w:t xml:space="preserve">, </w:t>
      </w:r>
      <w:r w:rsidR="00CA79E2" w:rsidRPr="00AE1996">
        <w:rPr>
          <w:rFonts w:ascii="Verdana" w:hAnsi="Verdana" w:cs="Arial"/>
          <w:sz w:val="28"/>
          <w:szCs w:val="28"/>
        </w:rPr>
        <w:t>per iscritto e ora</w:t>
      </w:r>
      <w:r w:rsidRPr="00AE1996">
        <w:rPr>
          <w:rFonts w:ascii="Verdana" w:hAnsi="Verdana" w:cs="Arial"/>
          <w:sz w:val="28"/>
          <w:szCs w:val="28"/>
        </w:rPr>
        <w:t xml:space="preserve">lmente, su un argomento storico, </w:t>
      </w:r>
      <w:r w:rsidR="00CA79E2" w:rsidRPr="00AE1996">
        <w:rPr>
          <w:rFonts w:ascii="Verdana" w:hAnsi="Verdana" w:cs="Arial"/>
          <w:sz w:val="28"/>
          <w:szCs w:val="28"/>
        </w:rPr>
        <w:t>facendo uso del linguaggio specifico della disciplina</w:t>
      </w:r>
      <w:r w:rsidRPr="00AE1996">
        <w:rPr>
          <w:rFonts w:ascii="Verdana" w:hAnsi="Verdana" w:cs="Arial"/>
          <w:sz w:val="28"/>
          <w:szCs w:val="28"/>
        </w:rPr>
        <w:t>.</w:t>
      </w:r>
    </w:p>
    <w:p w14:paraId="5AB9C293" w14:textId="77777777" w:rsidR="009E04AE" w:rsidRPr="00AE1996" w:rsidRDefault="005E763B" w:rsidP="005E763B">
      <w:pPr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GEOGRAFIA</w:t>
      </w:r>
      <w:r w:rsidR="004F3C1D" w:rsidRPr="00AE1996">
        <w:rPr>
          <w:rFonts w:ascii="Verdana" w:hAnsi="Verdana" w:cs="Arial"/>
          <w:b/>
          <w:sz w:val="28"/>
          <w:szCs w:val="28"/>
        </w:rPr>
        <w:t xml:space="preserve"> </w:t>
      </w:r>
    </w:p>
    <w:p w14:paraId="236A595F" w14:textId="77777777" w:rsidR="005E763B" w:rsidRPr="00AE1996" w:rsidRDefault="005E763B" w:rsidP="0048550E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Orientarsi utilizzando punti di riferimento;</w:t>
      </w:r>
      <w:r w:rsidR="00A97011" w:rsidRPr="00AE1996">
        <w:rPr>
          <w:rFonts w:ascii="Verdana" w:hAnsi="Verdana" w:cs="Arial"/>
          <w:sz w:val="28"/>
          <w:szCs w:val="28"/>
        </w:rPr>
        <w:t xml:space="preserve"> conoscere</w:t>
      </w:r>
      <w:r w:rsidRPr="00AE1996">
        <w:rPr>
          <w:rFonts w:ascii="Verdana" w:hAnsi="Verdana" w:cs="Arial"/>
          <w:sz w:val="28"/>
          <w:szCs w:val="28"/>
        </w:rPr>
        <w:t xml:space="preserve"> il territorio attraverso </w:t>
      </w:r>
      <w:r w:rsidR="00F81210" w:rsidRPr="00AE1996">
        <w:rPr>
          <w:rFonts w:ascii="Verdana" w:hAnsi="Verdana" w:cs="Arial"/>
          <w:sz w:val="28"/>
          <w:szCs w:val="28"/>
        </w:rPr>
        <w:t>la lettura e l</w:t>
      </w:r>
      <w:r w:rsidR="00A97011" w:rsidRPr="00AE1996">
        <w:rPr>
          <w:rFonts w:ascii="Verdana" w:hAnsi="Verdana" w:cs="Arial"/>
          <w:sz w:val="28"/>
          <w:szCs w:val="28"/>
        </w:rPr>
        <w:t>’analisi</w:t>
      </w:r>
      <w:r w:rsidR="00F81210" w:rsidRPr="00AE1996">
        <w:rPr>
          <w:rFonts w:ascii="Verdana" w:hAnsi="Verdana" w:cs="Arial"/>
          <w:sz w:val="28"/>
          <w:szCs w:val="28"/>
        </w:rPr>
        <w:t xml:space="preserve"> di </w:t>
      </w:r>
      <w:r w:rsidRPr="00AE1996">
        <w:rPr>
          <w:rFonts w:ascii="Verdana" w:hAnsi="Verdana" w:cs="Arial"/>
          <w:sz w:val="28"/>
          <w:szCs w:val="28"/>
        </w:rPr>
        <w:t>carte, grafici e tabelle.</w:t>
      </w:r>
    </w:p>
    <w:p w14:paraId="41F34E6E" w14:textId="77777777" w:rsidR="00CA79E2" w:rsidRPr="00AE1996" w:rsidRDefault="005E763B" w:rsidP="0048550E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Conoscere</w:t>
      </w:r>
      <w:r w:rsidR="00F81210" w:rsidRPr="00AE1996">
        <w:rPr>
          <w:rFonts w:ascii="Verdana" w:hAnsi="Verdana" w:cs="Arial"/>
          <w:sz w:val="28"/>
          <w:szCs w:val="28"/>
        </w:rPr>
        <w:t xml:space="preserve"> gli elementi che caratterizzano i paesaggi italiani</w:t>
      </w:r>
      <w:r w:rsidRPr="00AE1996">
        <w:rPr>
          <w:rFonts w:ascii="Verdana" w:hAnsi="Verdana" w:cs="Arial"/>
          <w:sz w:val="28"/>
          <w:szCs w:val="28"/>
        </w:rPr>
        <w:t xml:space="preserve"> e analizzare il territorio</w:t>
      </w:r>
      <w:r w:rsidR="00F81210" w:rsidRPr="00AE1996">
        <w:rPr>
          <w:rFonts w:ascii="Verdana" w:hAnsi="Verdana" w:cs="Arial"/>
          <w:sz w:val="28"/>
          <w:szCs w:val="28"/>
        </w:rPr>
        <w:t xml:space="preserve"> </w:t>
      </w:r>
      <w:r w:rsidRPr="00AE1996">
        <w:rPr>
          <w:rFonts w:ascii="Verdana" w:hAnsi="Verdana" w:cs="Arial"/>
          <w:sz w:val="28"/>
          <w:szCs w:val="28"/>
        </w:rPr>
        <w:t>dal punto di vista fisico</w:t>
      </w:r>
      <w:r w:rsidR="00F81210" w:rsidRPr="00AE1996">
        <w:rPr>
          <w:rFonts w:ascii="Verdana" w:hAnsi="Verdana" w:cs="Arial"/>
          <w:sz w:val="28"/>
          <w:szCs w:val="28"/>
        </w:rPr>
        <w:t>, morfologico e climatico.</w:t>
      </w:r>
    </w:p>
    <w:p w14:paraId="2E149F4A" w14:textId="77777777" w:rsidR="009E04AE" w:rsidRPr="00AE1996" w:rsidRDefault="004F3C1D" w:rsidP="0032450A">
      <w:pPr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ARTE IMMAGINE</w:t>
      </w:r>
    </w:p>
    <w:p w14:paraId="682F9EBD" w14:textId="77777777" w:rsidR="00792866" w:rsidRPr="00AE1996" w:rsidRDefault="00605CE1" w:rsidP="0048550E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 xml:space="preserve">Realizzare prodotti espressivi utilizzando le strutture del </w:t>
      </w:r>
      <w:r w:rsidR="0048550E" w:rsidRPr="00AE1996">
        <w:rPr>
          <w:rFonts w:ascii="Verdana" w:hAnsi="Verdana" w:cs="Arial"/>
          <w:sz w:val="28"/>
          <w:szCs w:val="28"/>
        </w:rPr>
        <w:t>linguaggio visivo e diverse tecniche espressive</w:t>
      </w:r>
      <w:r w:rsidR="00792866" w:rsidRPr="00AE1996">
        <w:rPr>
          <w:rFonts w:ascii="Verdana" w:hAnsi="Verdana" w:cs="Arial"/>
          <w:sz w:val="28"/>
          <w:szCs w:val="28"/>
        </w:rPr>
        <w:t>.</w:t>
      </w:r>
    </w:p>
    <w:p w14:paraId="05E9B618" w14:textId="77777777" w:rsidR="004F3C1D" w:rsidRDefault="00AE1996" w:rsidP="0048550E">
      <w:pPr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Cogliere</w:t>
      </w:r>
      <w:r w:rsidR="00605CE1" w:rsidRPr="00AE1996">
        <w:rPr>
          <w:rFonts w:ascii="Verdana" w:hAnsi="Verdana" w:cs="Arial"/>
          <w:sz w:val="28"/>
          <w:szCs w:val="28"/>
        </w:rPr>
        <w:t xml:space="preserve"> gli elementi fondamentali </w:t>
      </w:r>
      <w:r w:rsidR="00C9490B" w:rsidRPr="00AE1996">
        <w:rPr>
          <w:rFonts w:ascii="Verdana" w:hAnsi="Verdana" w:cs="Arial"/>
          <w:sz w:val="28"/>
          <w:szCs w:val="28"/>
        </w:rPr>
        <w:t>del linguaggio fumettistico.</w:t>
      </w:r>
    </w:p>
    <w:p w14:paraId="71FB6CBD" w14:textId="77777777" w:rsidR="00AE1996" w:rsidRDefault="00AE1996" w:rsidP="00AE1996">
      <w:pPr>
        <w:rPr>
          <w:rFonts w:ascii="Verdana" w:hAnsi="Verdana" w:cs="Arial"/>
          <w:b/>
          <w:sz w:val="28"/>
          <w:szCs w:val="28"/>
        </w:rPr>
      </w:pPr>
    </w:p>
    <w:p w14:paraId="55878D70" w14:textId="77777777" w:rsidR="00AE1996" w:rsidRDefault="00AE1996" w:rsidP="00AE1996">
      <w:pPr>
        <w:rPr>
          <w:rFonts w:ascii="Verdana" w:hAnsi="Verdana" w:cs="Arial"/>
          <w:b/>
          <w:sz w:val="28"/>
          <w:szCs w:val="28"/>
        </w:rPr>
      </w:pPr>
    </w:p>
    <w:p w14:paraId="4C49E86A" w14:textId="77777777" w:rsidR="00AE1996" w:rsidRDefault="00AE1996" w:rsidP="00AE1996">
      <w:pPr>
        <w:rPr>
          <w:rFonts w:ascii="Verdana" w:hAnsi="Verdana" w:cs="Arial"/>
          <w:b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lastRenderedPageBreak/>
        <w:t xml:space="preserve">MATEMATICA </w:t>
      </w:r>
    </w:p>
    <w:p w14:paraId="4A660578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Riconoscere e utilizzare diverse forme di rappresentazione di oggetti matematici:  effettuare confronti, ordinamenti e operazioni con frazioni e numeri decimali.</w:t>
      </w:r>
    </w:p>
    <w:p w14:paraId="46ECBA10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Riconoscere, denominare, misurare e mettere in relazione gli enti geometrici (punto, vari tipi di linea, piano, percorsi, angoli)</w:t>
      </w:r>
      <w:r>
        <w:rPr>
          <w:rFonts w:ascii="Verdana" w:hAnsi="Verdana" w:cs="Arial"/>
          <w:sz w:val="28"/>
          <w:szCs w:val="28"/>
        </w:rPr>
        <w:t>.</w:t>
      </w:r>
    </w:p>
    <w:p w14:paraId="02AAE01E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 xml:space="preserve">Risolvere </w:t>
      </w:r>
      <w:r w:rsidRPr="00AE1996">
        <w:rPr>
          <w:rFonts w:ascii="Verdana" w:hAnsi="Verdana" w:cs="Arial"/>
          <w:sz w:val="28"/>
          <w:szCs w:val="28"/>
        </w:rPr>
        <w:t>problemi nei diversi ambiti di contenuto: individuare, mettere in relazione dati, pianificare e rappresentare il processo risolutivo.</w:t>
      </w:r>
    </w:p>
    <w:p w14:paraId="70648C61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b/>
          <w:sz w:val="28"/>
          <w:szCs w:val="28"/>
        </w:rPr>
        <w:t>TECNOLOGIA</w:t>
      </w:r>
      <w:r w:rsidRPr="00AE1996">
        <w:rPr>
          <w:rFonts w:ascii="Verdana" w:hAnsi="Verdana" w:cs="Arial"/>
          <w:sz w:val="28"/>
          <w:szCs w:val="28"/>
        </w:rPr>
        <w:t xml:space="preserve"> </w:t>
      </w:r>
    </w:p>
    <w:p w14:paraId="5C6A48E5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Utilizzare le TIC come strumento per comunicare in forme diverse e per reperire informazioni a scopo di studio o ricerca</w:t>
      </w:r>
      <w:r>
        <w:rPr>
          <w:rFonts w:ascii="Verdana" w:hAnsi="Verdana" w:cs="Arial"/>
          <w:sz w:val="28"/>
          <w:szCs w:val="28"/>
        </w:rPr>
        <w:t>.</w:t>
      </w:r>
    </w:p>
    <w:p w14:paraId="747B5A12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Progettare e realizzare semplici oggetti e manufatti in vista di uno scopo o per il soddisfacimento di alcuni bisogni</w:t>
      </w:r>
      <w:r w:rsidR="00C3643F">
        <w:rPr>
          <w:rFonts w:ascii="Verdana" w:hAnsi="Verdana" w:cs="Arial"/>
          <w:sz w:val="28"/>
          <w:szCs w:val="28"/>
        </w:rPr>
        <w:t>.</w:t>
      </w:r>
    </w:p>
    <w:p w14:paraId="3B3B5F6C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C3643F">
        <w:rPr>
          <w:rFonts w:ascii="Verdana" w:hAnsi="Verdana" w:cs="Arial"/>
          <w:b/>
          <w:sz w:val="28"/>
          <w:szCs w:val="28"/>
        </w:rPr>
        <w:t>MUSICA</w:t>
      </w:r>
      <w:r w:rsidRPr="00AE1996">
        <w:rPr>
          <w:rFonts w:ascii="Verdana" w:hAnsi="Verdana" w:cs="Arial"/>
          <w:sz w:val="28"/>
          <w:szCs w:val="28"/>
        </w:rPr>
        <w:t xml:space="preserve"> </w:t>
      </w:r>
    </w:p>
    <w:p w14:paraId="6FC887E0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Articolare ed eseguire combinazioni ritmiche e melodiche, applicando schemi elementari con il corpo</w:t>
      </w:r>
      <w:r w:rsidR="00C3643F">
        <w:rPr>
          <w:rFonts w:ascii="Verdana" w:hAnsi="Verdana" w:cs="Arial"/>
          <w:sz w:val="28"/>
          <w:szCs w:val="28"/>
        </w:rPr>
        <w:t>.</w:t>
      </w:r>
      <w:r w:rsidRPr="00AE1996">
        <w:rPr>
          <w:rFonts w:ascii="Verdana" w:hAnsi="Verdana" w:cs="Arial"/>
          <w:sz w:val="28"/>
          <w:szCs w:val="28"/>
        </w:rPr>
        <w:t xml:space="preserve"> </w:t>
      </w:r>
    </w:p>
    <w:p w14:paraId="7B118DD0" w14:textId="77777777" w:rsidR="00AE1996" w:rsidRPr="00AE1996" w:rsidRDefault="00AE1996" w:rsidP="00AE1996">
      <w:pPr>
        <w:jc w:val="both"/>
        <w:rPr>
          <w:rFonts w:ascii="Verdana" w:hAnsi="Verdana" w:cs="Arial"/>
          <w:sz w:val="28"/>
          <w:szCs w:val="28"/>
        </w:rPr>
      </w:pPr>
      <w:r w:rsidRPr="00AE1996">
        <w:rPr>
          <w:rFonts w:ascii="Verdana" w:hAnsi="Verdana" w:cs="Arial"/>
          <w:sz w:val="28"/>
          <w:szCs w:val="28"/>
        </w:rPr>
        <w:t>Rappresentare attraverso i vari linguaggi espressivi le emozioni suscitate dall’ascolto di uno strumento o brano musicale.</w:t>
      </w:r>
    </w:p>
    <w:p w14:paraId="6B7A6510" w14:textId="77777777" w:rsidR="00571316" w:rsidRPr="00AE1996" w:rsidRDefault="00571316" w:rsidP="00571316">
      <w:pPr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EDUCAZIONE FISI</w:t>
      </w:r>
      <w:r w:rsidRPr="00C3643F">
        <w:rPr>
          <w:rFonts w:ascii="Verdana" w:hAnsi="Verdana" w:cs="Arial"/>
          <w:b/>
          <w:sz w:val="28"/>
          <w:szCs w:val="28"/>
        </w:rPr>
        <w:t>CA</w:t>
      </w:r>
      <w:r w:rsidRPr="00AE1996">
        <w:rPr>
          <w:rFonts w:ascii="Verdana" w:hAnsi="Verdana" w:cs="Arial"/>
          <w:sz w:val="28"/>
          <w:szCs w:val="28"/>
        </w:rPr>
        <w:t xml:space="preserve"> </w:t>
      </w:r>
    </w:p>
    <w:p w14:paraId="5184046F" w14:textId="77777777" w:rsidR="00AE1996" w:rsidRDefault="00571316" w:rsidP="00571316">
      <w:pPr>
        <w:jc w:val="both"/>
        <w:rPr>
          <w:rFonts w:ascii="Verdana" w:hAnsi="Verdana" w:cs="Arial"/>
          <w:sz w:val="28"/>
          <w:szCs w:val="28"/>
        </w:rPr>
      </w:pPr>
      <w:r w:rsidRPr="00E9103A">
        <w:rPr>
          <w:rFonts w:ascii="Verdana" w:hAnsi="Verdana" w:cs="Arial"/>
          <w:sz w:val="28"/>
          <w:szCs w:val="28"/>
        </w:rPr>
        <w:t>Coordinare ed utilizzare diversi schemi motori e posturali e le loro interazioni in forma combinata e simultanea</w:t>
      </w:r>
      <w:r w:rsidR="00E9103A">
        <w:rPr>
          <w:rFonts w:ascii="Verdana" w:hAnsi="Verdana" w:cs="Arial"/>
          <w:sz w:val="28"/>
          <w:szCs w:val="28"/>
        </w:rPr>
        <w:t>.</w:t>
      </w:r>
    </w:p>
    <w:p w14:paraId="50AAE646" w14:textId="77777777" w:rsidR="00E9103A" w:rsidRDefault="00E9103A" w:rsidP="00E9103A">
      <w:pPr>
        <w:jc w:val="both"/>
        <w:rPr>
          <w:rFonts w:ascii="Verdana" w:hAnsi="Verdana" w:cs="Arial"/>
          <w:sz w:val="28"/>
          <w:szCs w:val="28"/>
        </w:rPr>
      </w:pPr>
      <w:r w:rsidRPr="00E9103A">
        <w:rPr>
          <w:rFonts w:ascii="Verdana" w:hAnsi="Verdana" w:cs="Arial"/>
          <w:sz w:val="28"/>
          <w:szCs w:val="28"/>
        </w:rPr>
        <w:t>Riconoscere e valutare traiettorie, distanze, ritmi esecutivi e successioni temporali delle azioni motorie, sapendo organizzare il proprio movimento in relazione a sé, agli oggetti, agli altri.</w:t>
      </w:r>
    </w:p>
    <w:p w14:paraId="4750DE00" w14:textId="77777777" w:rsidR="00B350AD" w:rsidRDefault="00B350AD" w:rsidP="00E9103A">
      <w:pPr>
        <w:jc w:val="both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SCIENZE</w:t>
      </w:r>
    </w:p>
    <w:p w14:paraId="04618649" w14:textId="77777777" w:rsidR="00B350AD" w:rsidRDefault="00B350AD" w:rsidP="00B350AD">
      <w:pPr>
        <w:jc w:val="both"/>
        <w:rPr>
          <w:rFonts w:ascii="Verdana" w:hAnsi="Verdana" w:cs="Arial"/>
          <w:sz w:val="28"/>
          <w:szCs w:val="28"/>
        </w:rPr>
      </w:pPr>
      <w:r w:rsidRPr="00B350AD">
        <w:rPr>
          <w:rFonts w:ascii="Verdana" w:hAnsi="Verdana" w:cs="Arial"/>
          <w:sz w:val="28"/>
          <w:szCs w:val="28"/>
        </w:rPr>
        <w:t>Conoscere il metodo scientifico e il modo di operare degli scienziati.</w:t>
      </w:r>
    </w:p>
    <w:p w14:paraId="7303F9B6" w14:textId="77777777" w:rsidR="005F7272" w:rsidRDefault="00B350AD" w:rsidP="00B350AD">
      <w:pPr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Osservare, analizzare e descrivere modalità di trasformazione della materia (ciclo della materia e passaggi di stato).</w:t>
      </w:r>
    </w:p>
    <w:p w14:paraId="2C72236D" w14:textId="77777777" w:rsidR="005F7272" w:rsidRDefault="005F7272" w:rsidP="00B350AD">
      <w:pPr>
        <w:jc w:val="both"/>
        <w:rPr>
          <w:rFonts w:ascii="Verdana" w:hAnsi="Verdana" w:cs="Arial"/>
          <w:b/>
          <w:bCs/>
          <w:sz w:val="28"/>
          <w:szCs w:val="28"/>
        </w:rPr>
      </w:pPr>
    </w:p>
    <w:p w14:paraId="0C6EB32B" w14:textId="77777777" w:rsidR="005F7272" w:rsidRDefault="005F7272" w:rsidP="00B350AD">
      <w:pPr>
        <w:jc w:val="both"/>
        <w:rPr>
          <w:rFonts w:ascii="Verdana" w:hAnsi="Verdana" w:cs="Arial"/>
          <w:b/>
          <w:bCs/>
          <w:sz w:val="28"/>
          <w:szCs w:val="28"/>
        </w:rPr>
      </w:pPr>
    </w:p>
    <w:p w14:paraId="2C6961A8" w14:textId="31C5CDA3" w:rsidR="00B350AD" w:rsidRPr="005F7272" w:rsidRDefault="005F7272" w:rsidP="00B350AD">
      <w:pPr>
        <w:jc w:val="both"/>
        <w:rPr>
          <w:rFonts w:ascii="Verdana" w:hAnsi="Verdana" w:cs="Arial"/>
          <w:b/>
          <w:bCs/>
          <w:sz w:val="28"/>
          <w:szCs w:val="28"/>
        </w:rPr>
      </w:pPr>
      <w:r w:rsidRPr="005F7272">
        <w:rPr>
          <w:rFonts w:ascii="Verdana" w:hAnsi="Verdana" w:cs="Arial"/>
          <w:b/>
          <w:bCs/>
          <w:sz w:val="28"/>
          <w:szCs w:val="28"/>
        </w:rPr>
        <w:lastRenderedPageBreak/>
        <w:t>RELIGIONE</w:t>
      </w:r>
    </w:p>
    <w:p w14:paraId="61D43A47" w14:textId="24426D0B" w:rsidR="00C13D50" w:rsidRPr="005F7272" w:rsidRDefault="005F7272" w:rsidP="00C13D50">
      <w:pPr>
        <w:jc w:val="both"/>
        <w:rPr>
          <w:rFonts w:ascii="Calibri" w:hAnsi="Calibri"/>
          <w:sz w:val="32"/>
          <w:szCs w:val="32"/>
        </w:rPr>
      </w:pPr>
      <w:r w:rsidRPr="005F7272">
        <w:rPr>
          <w:rFonts w:ascii="Calibri" w:hAnsi="Calibri"/>
          <w:sz w:val="32"/>
          <w:szCs w:val="32"/>
        </w:rPr>
        <w:t>Conoscere Gesù come personaggio storico partendo dai racconti evangelici e dalla vita della Chiesa</w:t>
      </w:r>
    </w:p>
    <w:p w14:paraId="488EB179" w14:textId="5B6FA923" w:rsidR="005F7272" w:rsidRPr="005F7272" w:rsidRDefault="005F7272" w:rsidP="005F7272">
      <w:pPr>
        <w:rPr>
          <w:rFonts w:cstheme="minorHAnsi"/>
          <w:sz w:val="36"/>
          <w:szCs w:val="36"/>
        </w:rPr>
      </w:pPr>
      <w:r w:rsidRPr="005F7272">
        <w:rPr>
          <w:rFonts w:cstheme="minorHAnsi"/>
          <w:b/>
          <w:bCs/>
          <w:sz w:val="36"/>
          <w:szCs w:val="36"/>
        </w:rPr>
        <w:t>Attività alternative</w:t>
      </w:r>
      <w:r>
        <w:rPr>
          <w:rFonts w:cstheme="minorHAnsi"/>
          <w:b/>
          <w:bCs/>
          <w:sz w:val="36"/>
          <w:szCs w:val="36"/>
        </w:rPr>
        <w:t xml:space="preserve"> alla religione cattolica</w:t>
      </w:r>
    </w:p>
    <w:p w14:paraId="3582298C" w14:textId="10CAA0FD" w:rsidR="005F7272" w:rsidRPr="005F7272" w:rsidRDefault="005F7272" w:rsidP="005F7272">
      <w:pPr>
        <w:rPr>
          <w:rFonts w:cstheme="minorHAnsi"/>
          <w:sz w:val="36"/>
          <w:szCs w:val="36"/>
        </w:rPr>
      </w:pPr>
      <w:r w:rsidRPr="005F7272">
        <w:rPr>
          <w:rFonts w:cstheme="minorHAnsi"/>
          <w:sz w:val="36"/>
          <w:szCs w:val="36"/>
        </w:rPr>
        <w:t xml:space="preserve"> </w:t>
      </w:r>
      <w:r w:rsidRPr="005F7272">
        <w:rPr>
          <w:rFonts w:cstheme="minorHAnsi"/>
          <w:sz w:val="36"/>
          <w:szCs w:val="36"/>
        </w:rPr>
        <w:t xml:space="preserve">Comprendere </w:t>
      </w:r>
      <w:proofErr w:type="gramStart"/>
      <w:r w:rsidRPr="005F7272">
        <w:rPr>
          <w:rFonts w:cstheme="minorHAnsi"/>
          <w:sz w:val="36"/>
          <w:szCs w:val="36"/>
        </w:rPr>
        <w:t>se</w:t>
      </w:r>
      <w:proofErr w:type="gramEnd"/>
      <w:r w:rsidRPr="005F7272">
        <w:rPr>
          <w:rFonts w:cstheme="minorHAnsi"/>
          <w:sz w:val="36"/>
          <w:szCs w:val="36"/>
        </w:rPr>
        <w:t xml:space="preserve"> stessi e gli altri: riconoscere bisogni, sentimenti ,emozioni proprie </w:t>
      </w:r>
      <w:proofErr w:type="spellStart"/>
      <w:r w:rsidRPr="005F7272">
        <w:rPr>
          <w:rFonts w:cstheme="minorHAnsi"/>
          <w:sz w:val="36"/>
          <w:szCs w:val="36"/>
        </w:rPr>
        <w:t>ed</w:t>
      </w:r>
      <w:proofErr w:type="spellEnd"/>
      <w:r w:rsidRPr="005F7272">
        <w:rPr>
          <w:rFonts w:cstheme="minorHAnsi"/>
          <w:sz w:val="36"/>
          <w:szCs w:val="36"/>
        </w:rPr>
        <w:t xml:space="preserve"> altrui. </w:t>
      </w:r>
    </w:p>
    <w:p w14:paraId="5D80A637" w14:textId="77BFEDC4" w:rsidR="005F7272" w:rsidRDefault="005F7272" w:rsidP="005F7272">
      <w:r w:rsidRPr="005F7272">
        <w:rPr>
          <w:rFonts w:cstheme="minorHAnsi"/>
          <w:sz w:val="36"/>
          <w:szCs w:val="36"/>
        </w:rPr>
        <w:t>Rispettare le regole, collaborare con i compagni prestando aiuto a chi è in difficoltà.</w:t>
      </w:r>
    </w:p>
    <w:p w14:paraId="235E15EA" w14:textId="2B757B53" w:rsidR="005F7272" w:rsidRPr="005F7272" w:rsidRDefault="005F7272" w:rsidP="00C13D50">
      <w:pPr>
        <w:jc w:val="both"/>
        <w:rPr>
          <w:rFonts w:ascii="Verdana" w:hAnsi="Verdana" w:cs="Arial"/>
          <w:b/>
          <w:bCs/>
          <w:sz w:val="40"/>
          <w:szCs w:val="40"/>
        </w:rPr>
      </w:pPr>
    </w:p>
    <w:p w14:paraId="25CCA43D" w14:textId="77777777" w:rsidR="00C13D50" w:rsidRDefault="00C13D50" w:rsidP="00C13D50">
      <w:pPr>
        <w:jc w:val="both"/>
        <w:rPr>
          <w:rFonts w:ascii="Verdana" w:hAnsi="Verdana" w:cs="Arial"/>
          <w:b/>
          <w:sz w:val="28"/>
          <w:szCs w:val="28"/>
        </w:rPr>
      </w:pPr>
    </w:p>
    <w:p w14:paraId="36C587F6" w14:textId="77777777" w:rsidR="00C13D50" w:rsidRDefault="00C13D50" w:rsidP="00C13D50">
      <w:pPr>
        <w:jc w:val="both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INGLESE</w:t>
      </w:r>
    </w:p>
    <w:p w14:paraId="52FDAD00" w14:textId="77777777" w:rsidR="00C13D50" w:rsidRPr="00C13D50" w:rsidRDefault="00C13D50" w:rsidP="00C13D50">
      <w:pPr>
        <w:jc w:val="both"/>
        <w:rPr>
          <w:rFonts w:ascii="Verdana" w:hAnsi="Verdana" w:cs="Arial"/>
          <w:b/>
          <w:sz w:val="28"/>
          <w:szCs w:val="28"/>
        </w:rPr>
      </w:pPr>
      <w:r w:rsidRPr="00C13D50">
        <w:rPr>
          <w:rFonts w:ascii="Verdana" w:hAnsi="Verdana" w:cs="Arial"/>
          <w:sz w:val="28"/>
          <w:szCs w:val="28"/>
        </w:rPr>
        <w:t>Comprendere brevi dialoghi, istruzioni, espressioni e frasi di uso quotidiano ascoltati o letti e identificare il tema generale di un discorso in cui si parla di argomenti conosciuti utilizzando supporti visivi.</w:t>
      </w:r>
    </w:p>
    <w:p w14:paraId="68E2C186" w14:textId="77777777" w:rsidR="00C13D50" w:rsidRDefault="00C13D50" w:rsidP="00C13D50">
      <w:pPr>
        <w:jc w:val="both"/>
        <w:rPr>
          <w:rFonts w:ascii="Verdana" w:hAnsi="Verdana" w:cs="Arial"/>
          <w:sz w:val="28"/>
          <w:szCs w:val="28"/>
        </w:rPr>
      </w:pPr>
      <w:r w:rsidRPr="00C13D50">
        <w:rPr>
          <w:rFonts w:ascii="Verdana" w:hAnsi="Verdana" w:cs="Arial"/>
          <w:sz w:val="28"/>
          <w:szCs w:val="28"/>
        </w:rPr>
        <w:t xml:space="preserve">Riferire, anche per iscritto, semplici informazioni afferenti alla sfera personale e interagire in modo comprensibile con un compagno, utilizzando espressioni e frasi adatte alla situazione. </w:t>
      </w:r>
    </w:p>
    <w:p w14:paraId="5E271A6E" w14:textId="77777777" w:rsidR="00DF5DC4" w:rsidRDefault="00DF5DC4" w:rsidP="00C13D50">
      <w:pPr>
        <w:jc w:val="both"/>
        <w:rPr>
          <w:rFonts w:ascii="Verdana" w:hAnsi="Verdana" w:cs="Arial"/>
          <w:b/>
          <w:sz w:val="28"/>
          <w:szCs w:val="28"/>
        </w:rPr>
      </w:pPr>
      <w:r w:rsidRPr="00DF5DC4">
        <w:rPr>
          <w:rFonts w:ascii="Verdana" w:hAnsi="Verdana" w:cs="Arial"/>
          <w:b/>
          <w:sz w:val="28"/>
          <w:szCs w:val="28"/>
        </w:rPr>
        <w:t>EDUCAZIONE CIVICA</w:t>
      </w:r>
    </w:p>
    <w:p w14:paraId="1D2DC541" w14:textId="77777777" w:rsidR="00263254" w:rsidRPr="00263254" w:rsidRDefault="00263254" w:rsidP="00263254">
      <w:pPr>
        <w:jc w:val="both"/>
        <w:rPr>
          <w:rFonts w:ascii="Verdana" w:hAnsi="Verdana" w:cs="Arial"/>
          <w:sz w:val="28"/>
          <w:szCs w:val="28"/>
        </w:rPr>
      </w:pPr>
      <w:r w:rsidRPr="00263254">
        <w:rPr>
          <w:rFonts w:ascii="Verdana" w:hAnsi="Verdana" w:cs="Arial"/>
          <w:sz w:val="28"/>
          <w:szCs w:val="28"/>
        </w:rPr>
        <w:t xml:space="preserve">Assumere comportamenti adeguati per la prevenzione degli infortuni e per la sicurezza nei vari ambienti scolastici e di vita. </w:t>
      </w:r>
    </w:p>
    <w:p w14:paraId="7FF5198A" w14:textId="77777777" w:rsidR="00263254" w:rsidRPr="00263254" w:rsidRDefault="00263254" w:rsidP="00263254">
      <w:pPr>
        <w:jc w:val="both"/>
        <w:rPr>
          <w:rFonts w:ascii="Verdana" w:hAnsi="Verdana" w:cs="Arial"/>
          <w:sz w:val="28"/>
          <w:szCs w:val="28"/>
        </w:rPr>
      </w:pPr>
      <w:r w:rsidRPr="00263254">
        <w:rPr>
          <w:rFonts w:ascii="Verdana" w:hAnsi="Verdana" w:cs="Arial"/>
          <w:sz w:val="28"/>
          <w:szCs w:val="28"/>
        </w:rPr>
        <w:t>Interagire attivamente nelle conversazioni su argomenti di studio, di attualità o esperienze dirette, confrontandosi ed esp</w:t>
      </w:r>
      <w:r>
        <w:rPr>
          <w:rFonts w:ascii="Verdana" w:hAnsi="Verdana" w:cs="Arial"/>
          <w:sz w:val="28"/>
          <w:szCs w:val="28"/>
        </w:rPr>
        <w:t>rimendo pensieri, stati d’animo</w:t>
      </w:r>
      <w:r w:rsidRPr="00263254">
        <w:rPr>
          <w:rFonts w:ascii="Verdana" w:hAnsi="Verdana" w:cs="Arial"/>
          <w:sz w:val="28"/>
          <w:szCs w:val="28"/>
        </w:rPr>
        <w:t>, riflessioni, nel rispetto dei ruoli altrui e del proprio.</w:t>
      </w:r>
    </w:p>
    <w:p w14:paraId="78E1B58C" w14:textId="77777777" w:rsidR="00DF5DC4" w:rsidRPr="00263254" w:rsidRDefault="00DF5DC4" w:rsidP="00C13D50">
      <w:pPr>
        <w:jc w:val="both"/>
        <w:rPr>
          <w:rFonts w:ascii="Verdana" w:hAnsi="Verdana" w:cs="Arial"/>
          <w:sz w:val="28"/>
          <w:szCs w:val="28"/>
        </w:rPr>
      </w:pPr>
    </w:p>
    <w:p w14:paraId="05FEA3CA" w14:textId="77777777" w:rsidR="00C13D50" w:rsidRPr="00AE1996" w:rsidRDefault="00C13D50" w:rsidP="00B350AD">
      <w:pPr>
        <w:jc w:val="both"/>
        <w:rPr>
          <w:rFonts w:ascii="Verdana" w:hAnsi="Verdana" w:cs="Arial"/>
          <w:sz w:val="28"/>
          <w:szCs w:val="28"/>
        </w:rPr>
      </w:pPr>
    </w:p>
    <w:sectPr w:rsidR="00C13D50" w:rsidRPr="00AE19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altName w:val="Bask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D767A"/>
    <w:multiLevelType w:val="hybridMultilevel"/>
    <w:tmpl w:val="DBB4371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A3DCF"/>
    <w:multiLevelType w:val="hybridMultilevel"/>
    <w:tmpl w:val="F56E0F54"/>
    <w:lvl w:ilvl="0" w:tplc="43466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769C6"/>
    <w:multiLevelType w:val="hybridMultilevel"/>
    <w:tmpl w:val="4F10A8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B5"/>
    <w:rsid w:val="00011E97"/>
    <w:rsid w:val="0003525F"/>
    <w:rsid w:val="00052CCF"/>
    <w:rsid w:val="000919B5"/>
    <w:rsid w:val="000B46B1"/>
    <w:rsid w:val="000F3793"/>
    <w:rsid w:val="00263254"/>
    <w:rsid w:val="0032450A"/>
    <w:rsid w:val="003920D4"/>
    <w:rsid w:val="0048550E"/>
    <w:rsid w:val="004D4118"/>
    <w:rsid w:val="004F3C1D"/>
    <w:rsid w:val="00571316"/>
    <w:rsid w:val="0059609D"/>
    <w:rsid w:val="005E763B"/>
    <w:rsid w:val="005F7272"/>
    <w:rsid w:val="00605CE1"/>
    <w:rsid w:val="00792866"/>
    <w:rsid w:val="008B5F32"/>
    <w:rsid w:val="009E04AE"/>
    <w:rsid w:val="00A97011"/>
    <w:rsid w:val="00AE1996"/>
    <w:rsid w:val="00B350AD"/>
    <w:rsid w:val="00B4036A"/>
    <w:rsid w:val="00B54128"/>
    <w:rsid w:val="00B931FF"/>
    <w:rsid w:val="00BA6958"/>
    <w:rsid w:val="00BC317C"/>
    <w:rsid w:val="00C13D50"/>
    <w:rsid w:val="00C3643F"/>
    <w:rsid w:val="00C9490B"/>
    <w:rsid w:val="00CA79E2"/>
    <w:rsid w:val="00DF5DC4"/>
    <w:rsid w:val="00E9103A"/>
    <w:rsid w:val="00EE7CF8"/>
    <w:rsid w:val="00F45BE6"/>
    <w:rsid w:val="00F8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E0BC"/>
  <w15:chartTrackingRefBased/>
  <w15:docId w15:val="{6233D14B-B44A-42E5-993C-F85C004E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45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1F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71316"/>
    <w:pPr>
      <w:autoSpaceDE w:val="0"/>
      <w:autoSpaceDN w:val="0"/>
      <w:adjustRightInd w:val="0"/>
      <w:spacing w:after="0" w:line="240" w:lineRule="auto"/>
    </w:pPr>
    <w:rPr>
      <w:rFonts w:ascii="Baskerville Old Face" w:hAnsi="Baskerville Old Face" w:cs="Baskerville Old Face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13D50"/>
    <w:pPr>
      <w:spacing w:after="0" w:line="240" w:lineRule="auto"/>
      <w:ind w:left="720" w:hanging="357"/>
      <w:contextualSpacing/>
      <w:jc w:val="center"/>
    </w:pPr>
    <w:rPr>
      <w:rFonts w:ascii="Tahoma" w:hAnsi="Tahoma" w:cs="Tahoma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263254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Donato</dc:creator>
  <cp:keywords/>
  <dc:description/>
  <cp:lastModifiedBy>User</cp:lastModifiedBy>
  <cp:revision>2</cp:revision>
  <cp:lastPrinted>2021-01-23T10:13:00Z</cp:lastPrinted>
  <dcterms:created xsi:type="dcterms:W3CDTF">2021-01-29T15:38:00Z</dcterms:created>
  <dcterms:modified xsi:type="dcterms:W3CDTF">2021-01-29T15:38:00Z</dcterms:modified>
</cp:coreProperties>
</file>